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04" w:rsidRDefault="0028100E" w:rsidP="00083EFE">
      <w:pPr>
        <w:tabs>
          <w:tab w:val="center" w:pos="4536"/>
          <w:tab w:val="right" w:pos="10065"/>
        </w:tabs>
        <w:ind w:right="141"/>
      </w:pPr>
      <w:r>
        <w:t>Lauerz</w:t>
      </w:r>
      <w:r>
        <w:tab/>
      </w:r>
      <w:r w:rsidRPr="0028100E">
        <w:rPr>
          <w:rStyle w:val="TitelZchn"/>
        </w:rPr>
        <w:t>Protokoll des Abstimmungsbüros</w:t>
      </w:r>
      <w:r>
        <w:tab/>
      </w:r>
      <w:r w:rsidR="00A44400">
        <w:t>30</w:t>
      </w:r>
      <w:r w:rsidR="0056497F">
        <w:t xml:space="preserve">. </w:t>
      </w:r>
      <w:r w:rsidR="00A44400">
        <w:t>Juni</w:t>
      </w:r>
      <w:r>
        <w:t xml:space="preserve"> 2019</w:t>
      </w:r>
    </w:p>
    <w:p w:rsidR="0028100E" w:rsidRDefault="0028100E" w:rsidP="00083EFE">
      <w:pPr>
        <w:pBdr>
          <w:bottom w:val="single" w:sz="4" w:space="1" w:color="auto"/>
        </w:pBdr>
        <w:tabs>
          <w:tab w:val="center" w:pos="4536"/>
          <w:tab w:val="right" w:pos="10065"/>
        </w:tabs>
        <w:ind w:right="141"/>
      </w:pPr>
      <w:r>
        <w:t xml:space="preserve">Abstimmung vom </w:t>
      </w:r>
      <w:r w:rsidR="00A44400">
        <w:t>30. Juni</w:t>
      </w:r>
      <w:r w:rsidR="0056497F">
        <w:t xml:space="preserve"> 2019</w:t>
      </w:r>
      <w:r>
        <w:tab/>
      </w:r>
      <w:r>
        <w:tab/>
        <w:t>Gde: 10  BFS: 1365</w:t>
      </w:r>
    </w:p>
    <w:p w:rsidR="0028100E" w:rsidRDefault="0056497F" w:rsidP="0056497F">
      <w:pPr>
        <w:pStyle w:val="Titel"/>
        <w:ind w:right="141"/>
        <w:jc w:val="center"/>
      </w:pPr>
      <w:r>
        <w:t xml:space="preserve">Erneuerungswahl in den Gemeinderat Lauerz vom </w:t>
      </w:r>
      <w:r w:rsidR="00A44400">
        <w:t>30. Juni</w:t>
      </w:r>
      <w:r>
        <w:t xml:space="preserve">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0"/>
        <w:gridCol w:w="2242"/>
        <w:gridCol w:w="2210"/>
        <w:gridCol w:w="3358"/>
      </w:tblGrid>
      <w:tr w:rsidR="0028100E" w:rsidTr="00083EFE">
        <w:tc>
          <w:tcPr>
            <w:tcW w:w="6702" w:type="dxa"/>
            <w:gridSpan w:val="3"/>
          </w:tcPr>
          <w:p w:rsidR="0028100E" w:rsidRDefault="0028100E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Stimmberechtigte</w:t>
            </w:r>
          </w:p>
        </w:tc>
        <w:tc>
          <w:tcPr>
            <w:tcW w:w="3358" w:type="dxa"/>
            <w:vMerge w:val="restart"/>
          </w:tcPr>
          <w:p w:rsidR="0028100E" w:rsidRDefault="0028100E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Eingegangene</w:t>
            </w:r>
          </w:p>
          <w:p w:rsidR="0028100E" w:rsidRDefault="0028100E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Stimmrechtsausweise</w:t>
            </w:r>
          </w:p>
        </w:tc>
      </w:tr>
      <w:tr w:rsidR="0028100E" w:rsidTr="00083EFE">
        <w:tc>
          <w:tcPr>
            <w:tcW w:w="2250" w:type="dxa"/>
          </w:tcPr>
          <w:p w:rsidR="0028100E" w:rsidRDefault="0028100E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Total</w:t>
            </w:r>
          </w:p>
        </w:tc>
        <w:tc>
          <w:tcPr>
            <w:tcW w:w="2242" w:type="dxa"/>
          </w:tcPr>
          <w:p w:rsidR="0028100E" w:rsidRDefault="0028100E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Männer</w:t>
            </w:r>
          </w:p>
        </w:tc>
        <w:tc>
          <w:tcPr>
            <w:tcW w:w="2210" w:type="dxa"/>
          </w:tcPr>
          <w:p w:rsidR="0028100E" w:rsidRDefault="0028100E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Frauen</w:t>
            </w:r>
          </w:p>
        </w:tc>
        <w:tc>
          <w:tcPr>
            <w:tcW w:w="3358" w:type="dxa"/>
            <w:vMerge/>
          </w:tcPr>
          <w:p w:rsidR="0028100E" w:rsidRDefault="0028100E" w:rsidP="0056497F">
            <w:pPr>
              <w:tabs>
                <w:tab w:val="center" w:pos="4536"/>
                <w:tab w:val="right" w:pos="9071"/>
              </w:tabs>
              <w:ind w:right="141"/>
            </w:pPr>
          </w:p>
        </w:tc>
      </w:tr>
      <w:tr w:rsidR="0028100E" w:rsidTr="00083EFE">
        <w:tc>
          <w:tcPr>
            <w:tcW w:w="2250" w:type="dxa"/>
          </w:tcPr>
          <w:p w:rsidR="0028100E" w:rsidRDefault="00595EB4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775</w:t>
            </w:r>
          </w:p>
        </w:tc>
        <w:tc>
          <w:tcPr>
            <w:tcW w:w="2242" w:type="dxa"/>
          </w:tcPr>
          <w:p w:rsidR="0028100E" w:rsidRDefault="00595EB4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395</w:t>
            </w:r>
          </w:p>
        </w:tc>
        <w:tc>
          <w:tcPr>
            <w:tcW w:w="2210" w:type="dxa"/>
          </w:tcPr>
          <w:p w:rsidR="0028100E" w:rsidRDefault="00595EB4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380</w:t>
            </w:r>
          </w:p>
        </w:tc>
        <w:tc>
          <w:tcPr>
            <w:tcW w:w="3358" w:type="dxa"/>
          </w:tcPr>
          <w:p w:rsidR="0028100E" w:rsidRDefault="00D87DBA" w:rsidP="007C4E91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99</w:t>
            </w:r>
          </w:p>
        </w:tc>
      </w:tr>
    </w:tbl>
    <w:p w:rsidR="0028100E" w:rsidRDefault="0028100E" w:rsidP="0056497F">
      <w:pPr>
        <w:tabs>
          <w:tab w:val="center" w:pos="4536"/>
          <w:tab w:val="right" w:pos="9071"/>
        </w:tabs>
        <w:ind w:right="14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7"/>
        <w:gridCol w:w="1023"/>
        <w:gridCol w:w="950"/>
        <w:gridCol w:w="1561"/>
        <w:gridCol w:w="3119"/>
        <w:gridCol w:w="2410"/>
      </w:tblGrid>
      <w:tr w:rsidR="0056497F" w:rsidRPr="00944EB8" w:rsidTr="00083EFE">
        <w:tc>
          <w:tcPr>
            <w:tcW w:w="10060" w:type="dxa"/>
            <w:gridSpan w:val="6"/>
          </w:tcPr>
          <w:p w:rsidR="0056497F" w:rsidRPr="00944EB8" w:rsidRDefault="0056497F" w:rsidP="0056497F">
            <w:pPr>
              <w:tabs>
                <w:tab w:val="center" w:pos="4536"/>
                <w:tab w:val="right" w:pos="9071"/>
              </w:tabs>
              <w:ind w:right="141"/>
            </w:pPr>
            <w:r>
              <w:rPr>
                <w:b/>
                <w:spacing w:val="-1"/>
              </w:rPr>
              <w:t>Erneuerungswahl Gemeinderat Lauerz bis zum Ende der Legislatur 2020</w:t>
            </w:r>
          </w:p>
        </w:tc>
      </w:tr>
      <w:tr w:rsidR="0056497F" w:rsidTr="00083EFE">
        <w:tc>
          <w:tcPr>
            <w:tcW w:w="4531" w:type="dxa"/>
            <w:gridSpan w:val="4"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Stimmzettel</w:t>
            </w:r>
          </w:p>
        </w:tc>
        <w:tc>
          <w:tcPr>
            <w:tcW w:w="3119" w:type="dxa"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Relatives Mehr der abgegebenen gültigen Stimmen</w:t>
            </w:r>
          </w:p>
        </w:tc>
        <w:tc>
          <w:tcPr>
            <w:tcW w:w="2410" w:type="dxa"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</w:pPr>
            <w:r>
              <w:t>Stimmbeteiligung</w:t>
            </w:r>
            <w:r w:rsidR="00083EFE">
              <w:t xml:space="preserve"> %</w:t>
            </w:r>
          </w:p>
        </w:tc>
      </w:tr>
      <w:tr w:rsidR="0056497F" w:rsidTr="007C4E91">
        <w:tc>
          <w:tcPr>
            <w:tcW w:w="997" w:type="dxa"/>
            <w:vMerge w:val="restart"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</w:pPr>
            <w:r>
              <w:t>eingegangene</w:t>
            </w:r>
          </w:p>
        </w:tc>
        <w:tc>
          <w:tcPr>
            <w:tcW w:w="1973" w:type="dxa"/>
            <w:gridSpan w:val="2"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</w:pPr>
            <w:r>
              <w:t>ausser Betracht fallende</w:t>
            </w:r>
          </w:p>
        </w:tc>
        <w:tc>
          <w:tcPr>
            <w:tcW w:w="1561" w:type="dxa"/>
            <w:vMerge w:val="restart"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Gültige mit Wahlvorschlag</w:t>
            </w:r>
          </w:p>
        </w:tc>
        <w:tc>
          <w:tcPr>
            <w:tcW w:w="3119" w:type="dxa"/>
            <w:vMerge w:val="restart"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6497F" w:rsidRPr="007C4E91" w:rsidRDefault="009E5F59" w:rsidP="007C4E91">
            <w:pPr>
              <w:spacing w:after="160" w:line="259" w:lineRule="auto"/>
              <w:ind w:right="141"/>
              <w:jc w:val="center"/>
            </w:pPr>
            <w:r>
              <w:t>12.77</w:t>
            </w:r>
            <w:r w:rsidR="007C4E91" w:rsidRPr="007C4E91">
              <w:t>%</w:t>
            </w:r>
          </w:p>
        </w:tc>
      </w:tr>
      <w:tr w:rsidR="0056497F" w:rsidTr="00083EFE">
        <w:tc>
          <w:tcPr>
            <w:tcW w:w="997" w:type="dxa"/>
            <w:vMerge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</w:pPr>
          </w:p>
        </w:tc>
        <w:tc>
          <w:tcPr>
            <w:tcW w:w="1023" w:type="dxa"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</w:pPr>
            <w:r>
              <w:t>leere</w:t>
            </w:r>
          </w:p>
        </w:tc>
        <w:tc>
          <w:tcPr>
            <w:tcW w:w="950" w:type="dxa"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</w:pPr>
            <w:r>
              <w:t>ungültige</w:t>
            </w:r>
          </w:p>
        </w:tc>
        <w:tc>
          <w:tcPr>
            <w:tcW w:w="1561" w:type="dxa"/>
            <w:vMerge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</w:pPr>
          </w:p>
        </w:tc>
        <w:tc>
          <w:tcPr>
            <w:tcW w:w="3119" w:type="dxa"/>
            <w:vMerge/>
          </w:tcPr>
          <w:p w:rsidR="0056497F" w:rsidRDefault="0056497F" w:rsidP="0056497F">
            <w:pPr>
              <w:tabs>
                <w:tab w:val="center" w:pos="4536"/>
                <w:tab w:val="right" w:pos="9071"/>
              </w:tabs>
              <w:ind w:right="141"/>
            </w:pPr>
          </w:p>
        </w:tc>
        <w:tc>
          <w:tcPr>
            <w:tcW w:w="2410" w:type="dxa"/>
            <w:vMerge/>
            <w:shd w:val="clear" w:color="auto" w:fill="auto"/>
          </w:tcPr>
          <w:p w:rsidR="0056497F" w:rsidRDefault="0056497F" w:rsidP="0056497F">
            <w:pPr>
              <w:spacing w:after="160" w:line="259" w:lineRule="auto"/>
              <w:ind w:right="141"/>
            </w:pPr>
          </w:p>
        </w:tc>
      </w:tr>
      <w:tr w:rsidR="0056497F" w:rsidTr="00083EFE">
        <w:tc>
          <w:tcPr>
            <w:tcW w:w="997" w:type="dxa"/>
          </w:tcPr>
          <w:p w:rsidR="0056497F" w:rsidRDefault="00D87DBA" w:rsidP="00ED2F04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99</w:t>
            </w:r>
          </w:p>
        </w:tc>
        <w:tc>
          <w:tcPr>
            <w:tcW w:w="1023" w:type="dxa"/>
          </w:tcPr>
          <w:p w:rsidR="0056497F" w:rsidRDefault="00ED2F04" w:rsidP="00ED2F04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27</w:t>
            </w:r>
          </w:p>
        </w:tc>
        <w:tc>
          <w:tcPr>
            <w:tcW w:w="950" w:type="dxa"/>
          </w:tcPr>
          <w:p w:rsidR="0056497F" w:rsidRDefault="00ED2F04" w:rsidP="00ED2F04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56497F" w:rsidRDefault="00D87DBA" w:rsidP="00ED2F04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71</w:t>
            </w:r>
          </w:p>
        </w:tc>
        <w:tc>
          <w:tcPr>
            <w:tcW w:w="3119" w:type="dxa"/>
          </w:tcPr>
          <w:p w:rsidR="0056497F" w:rsidRDefault="00D87DBA" w:rsidP="00ED2F04">
            <w:pPr>
              <w:tabs>
                <w:tab w:val="center" w:pos="4536"/>
                <w:tab w:val="right" w:pos="9071"/>
              </w:tabs>
              <w:ind w:right="141"/>
              <w:jc w:val="center"/>
            </w:pPr>
            <w:r>
              <w:t>36</w:t>
            </w:r>
          </w:p>
        </w:tc>
        <w:tc>
          <w:tcPr>
            <w:tcW w:w="2410" w:type="dxa"/>
            <w:vMerge/>
            <w:shd w:val="clear" w:color="auto" w:fill="auto"/>
          </w:tcPr>
          <w:p w:rsidR="0056497F" w:rsidRDefault="0056497F" w:rsidP="00ED2F04">
            <w:pPr>
              <w:spacing w:after="160" w:line="259" w:lineRule="auto"/>
              <w:ind w:right="141"/>
              <w:jc w:val="center"/>
            </w:pPr>
          </w:p>
        </w:tc>
      </w:tr>
    </w:tbl>
    <w:p w:rsidR="0028100E" w:rsidRDefault="0028100E" w:rsidP="0056497F">
      <w:pPr>
        <w:tabs>
          <w:tab w:val="center" w:pos="4536"/>
          <w:tab w:val="right" w:pos="9071"/>
        </w:tabs>
        <w:ind w:right="141"/>
      </w:pPr>
    </w:p>
    <w:p w:rsidR="00DA58AF" w:rsidRDefault="00D87DBA" w:rsidP="0056497F">
      <w:pPr>
        <w:tabs>
          <w:tab w:val="center" w:pos="4536"/>
          <w:tab w:val="right" w:pos="9071"/>
        </w:tabs>
        <w:ind w:right="141"/>
      </w:pPr>
      <w:r>
        <w:t>3</w:t>
      </w:r>
      <w:r w:rsidR="009E5F59">
        <w:t>5</w:t>
      </w:r>
      <w:bookmarkStart w:id="0" w:name="_GoBack"/>
      <w:bookmarkEnd w:id="0"/>
      <w:r w:rsidR="007C4E91">
        <w:t xml:space="preserve"> Kandidaten wurden aufgeführt</w:t>
      </w:r>
      <w:r w:rsidR="00DA58AF">
        <w:t>. Am meisten Stimmen haben erhalten:</w:t>
      </w:r>
    </w:p>
    <w:p w:rsidR="0056497F" w:rsidRDefault="00D87DBA" w:rsidP="00F91B84">
      <w:pPr>
        <w:pStyle w:val="Listenabsatz"/>
        <w:numPr>
          <w:ilvl w:val="0"/>
          <w:numId w:val="6"/>
        </w:numPr>
        <w:tabs>
          <w:tab w:val="center" w:pos="4536"/>
          <w:tab w:val="right" w:pos="9071"/>
        </w:tabs>
        <w:ind w:right="141"/>
      </w:pPr>
      <w:r>
        <w:t>Remo Bianchi, Unterhof 8, 6424 Lauerz, geboren am 12. April 1980</w:t>
      </w:r>
      <w:r>
        <w:tab/>
        <w:t>7 Stimmen</w:t>
      </w:r>
    </w:p>
    <w:p w:rsidR="00D87DBA" w:rsidRDefault="00D87DBA" w:rsidP="00F91B84">
      <w:pPr>
        <w:pStyle w:val="Listenabsatz"/>
        <w:numPr>
          <w:ilvl w:val="0"/>
          <w:numId w:val="6"/>
        </w:numPr>
        <w:tabs>
          <w:tab w:val="center" w:pos="4536"/>
          <w:tab w:val="right" w:pos="9071"/>
        </w:tabs>
        <w:ind w:right="141"/>
      </w:pPr>
      <w:r>
        <w:t>Eduard Zwyer, Niedermatt 24, 6424 Lauerz, geboren am 1. Juli 1972</w:t>
      </w:r>
      <w:r>
        <w:tab/>
        <w:t>7 Stimmen</w:t>
      </w:r>
    </w:p>
    <w:p w:rsidR="00D87DBA" w:rsidRDefault="00D87DBA" w:rsidP="00D87DBA">
      <w:pPr>
        <w:tabs>
          <w:tab w:val="center" w:pos="4536"/>
          <w:tab w:val="right" w:pos="9071"/>
        </w:tabs>
        <w:ind w:right="141"/>
      </w:pPr>
    </w:p>
    <w:p w:rsidR="00D87DBA" w:rsidRDefault="00D87DBA" w:rsidP="00D87DBA">
      <w:pPr>
        <w:tabs>
          <w:tab w:val="center" w:pos="4536"/>
          <w:tab w:val="right" w:pos="9071"/>
        </w:tabs>
        <w:ind w:right="141"/>
      </w:pPr>
      <w:r>
        <w:t>Unter Beisein des Gemeindepräsidenten Roman Gisler, Gemeinderat Matthias Schnyder und Gemeinderat Michael Heiz, Gemeindeschreiber Stefan Brauchli fiel der Losentscheid auf Eduard Zwyer.</w:t>
      </w:r>
    </w:p>
    <w:p w:rsidR="007C4E91" w:rsidRDefault="007C4E91" w:rsidP="0056497F">
      <w:pPr>
        <w:tabs>
          <w:tab w:val="center" w:pos="4536"/>
          <w:tab w:val="right" w:pos="9071"/>
        </w:tabs>
        <w:ind w:right="14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828B3" w:rsidTr="00083EFE">
        <w:tc>
          <w:tcPr>
            <w:tcW w:w="10060" w:type="dxa"/>
          </w:tcPr>
          <w:p w:rsidR="000828B3" w:rsidRDefault="000828B3" w:rsidP="0056497F">
            <w:pPr>
              <w:tabs>
                <w:tab w:val="center" w:pos="4536"/>
                <w:tab w:val="right" w:pos="9071"/>
              </w:tabs>
              <w:ind w:right="141"/>
            </w:pPr>
            <w:r>
              <w:t>Die Richtigkeit des Protokolls bestätigen:</w:t>
            </w:r>
          </w:p>
          <w:p w:rsidR="000828B3" w:rsidRDefault="000828B3" w:rsidP="0056497F">
            <w:pPr>
              <w:tabs>
                <w:tab w:val="center" w:pos="4536"/>
                <w:tab w:val="right" w:pos="9071"/>
              </w:tabs>
              <w:ind w:right="141"/>
            </w:pPr>
          </w:p>
          <w:p w:rsidR="00944EB8" w:rsidRDefault="007C4E91" w:rsidP="0056497F">
            <w:pPr>
              <w:tabs>
                <w:tab w:val="center" w:pos="4536"/>
                <w:tab w:val="right" w:pos="9071"/>
              </w:tabs>
              <w:ind w:right="141"/>
            </w:pPr>
            <w:r>
              <w:t xml:space="preserve">Lauerz, </w:t>
            </w:r>
            <w:r w:rsidR="00A44400">
              <w:t>30. Juni 2019</w:t>
            </w:r>
          </w:p>
          <w:p w:rsidR="007C4E91" w:rsidRDefault="007C4E91" w:rsidP="0056497F">
            <w:pPr>
              <w:tabs>
                <w:tab w:val="center" w:pos="4536"/>
                <w:tab w:val="right" w:pos="9071"/>
              </w:tabs>
              <w:ind w:right="141"/>
            </w:pPr>
          </w:p>
          <w:p w:rsidR="007C4E91" w:rsidRDefault="00083EFE" w:rsidP="00A44400">
            <w:pPr>
              <w:tabs>
                <w:tab w:val="left" w:pos="4565"/>
                <w:tab w:val="right" w:pos="9071"/>
              </w:tabs>
              <w:ind w:right="141"/>
            </w:pPr>
            <w:r>
              <w:t>Präsident</w:t>
            </w:r>
            <w:r w:rsidR="000828B3">
              <w:tab/>
              <w:t>Gemeindeschreiber</w:t>
            </w:r>
          </w:p>
          <w:p w:rsidR="00A44400" w:rsidRDefault="00A44400" w:rsidP="00A44400">
            <w:pPr>
              <w:tabs>
                <w:tab w:val="left" w:pos="4565"/>
                <w:tab w:val="right" w:pos="9071"/>
              </w:tabs>
              <w:ind w:right="141"/>
            </w:pPr>
          </w:p>
          <w:p w:rsidR="00A44400" w:rsidRDefault="00A44400" w:rsidP="00A44400">
            <w:pPr>
              <w:tabs>
                <w:tab w:val="left" w:pos="4565"/>
                <w:tab w:val="right" w:pos="9071"/>
              </w:tabs>
              <w:ind w:right="141"/>
            </w:pPr>
          </w:p>
          <w:p w:rsidR="00A44400" w:rsidRDefault="00A44400" w:rsidP="00A44400">
            <w:pPr>
              <w:tabs>
                <w:tab w:val="left" w:pos="4565"/>
                <w:tab w:val="right" w:pos="9071"/>
              </w:tabs>
              <w:ind w:right="141"/>
            </w:pPr>
            <w:r>
              <w:t>Roman Gisler</w:t>
            </w:r>
            <w:r>
              <w:tab/>
              <w:t>Stefan Brauchli</w:t>
            </w:r>
          </w:p>
        </w:tc>
      </w:tr>
    </w:tbl>
    <w:p w:rsidR="000828B3" w:rsidRPr="009F1359" w:rsidRDefault="000828B3" w:rsidP="0056497F">
      <w:pPr>
        <w:tabs>
          <w:tab w:val="center" w:pos="4536"/>
          <w:tab w:val="right" w:pos="9071"/>
        </w:tabs>
        <w:ind w:right="141"/>
      </w:pPr>
    </w:p>
    <w:sectPr w:rsidR="000828B3" w:rsidRPr="009F1359" w:rsidSect="00083EFE">
      <w:headerReference w:type="default" r:id="rId7"/>
      <w:pgSz w:w="11907" w:h="16840" w:code="9"/>
      <w:pgMar w:top="2092" w:right="708" w:bottom="567" w:left="992" w:header="425" w:footer="720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B7" w:rsidRDefault="004B40B7" w:rsidP="00645377">
      <w:pPr>
        <w:spacing w:after="0"/>
      </w:pPr>
      <w:r>
        <w:separator/>
      </w:r>
    </w:p>
  </w:endnote>
  <w:endnote w:type="continuationSeparator" w:id="0">
    <w:p w:rsidR="004B40B7" w:rsidRDefault="004B40B7" w:rsidP="006453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B7" w:rsidRDefault="004B40B7" w:rsidP="00645377">
      <w:pPr>
        <w:spacing w:after="0"/>
      </w:pPr>
      <w:r>
        <w:separator/>
      </w:r>
    </w:p>
  </w:footnote>
  <w:footnote w:type="continuationSeparator" w:id="0">
    <w:p w:rsidR="004B40B7" w:rsidRDefault="004B40B7" w:rsidP="006453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77" w:rsidRPr="001764DB" w:rsidRDefault="001764DB" w:rsidP="00645377">
    <w:pPr>
      <w:pStyle w:val="Kopfzeile"/>
      <w:tabs>
        <w:tab w:val="clear" w:pos="4536"/>
      </w:tabs>
      <w:rPr>
        <w:b/>
      </w:rPr>
    </w:pPr>
    <w:r w:rsidRPr="001764DB">
      <w:rPr>
        <w:b/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</wp:posOffset>
          </wp:positionH>
          <wp:positionV relativeFrom="paragraph">
            <wp:posOffset>-2680</wp:posOffset>
          </wp:positionV>
          <wp:extent cx="440871" cy="534389"/>
          <wp:effectExtent l="0" t="0" r="0" b="0"/>
          <wp:wrapTight wrapText="bothSides">
            <wp:wrapPolygon edited="0">
              <wp:start x="0" y="0"/>
              <wp:lineTo x="0" y="20804"/>
              <wp:lineTo x="20542" y="20804"/>
              <wp:lineTo x="2054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pen Lauerz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71" cy="534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64DB">
      <w:rPr>
        <w:b/>
      </w:rPr>
      <w:t>Gemeinderat Lauerz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D91"/>
    <w:multiLevelType w:val="hybridMultilevel"/>
    <w:tmpl w:val="072C64DC"/>
    <w:lvl w:ilvl="0" w:tplc="1408B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437E"/>
    <w:multiLevelType w:val="hybridMultilevel"/>
    <w:tmpl w:val="EDC43918"/>
    <w:lvl w:ilvl="0" w:tplc="BD249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4BC5"/>
    <w:multiLevelType w:val="hybridMultilevel"/>
    <w:tmpl w:val="0C7675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6DFA"/>
    <w:multiLevelType w:val="hybridMultilevel"/>
    <w:tmpl w:val="B024D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3901"/>
    <w:multiLevelType w:val="hybridMultilevel"/>
    <w:tmpl w:val="1A2C664E"/>
    <w:lvl w:ilvl="0" w:tplc="58A657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90871"/>
    <w:multiLevelType w:val="hybridMultilevel"/>
    <w:tmpl w:val="1ABC2254"/>
    <w:lvl w:ilvl="0" w:tplc="0076173E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E"/>
    <w:rsid w:val="0007212E"/>
    <w:rsid w:val="000828B3"/>
    <w:rsid w:val="00083EFE"/>
    <w:rsid w:val="000A007F"/>
    <w:rsid w:val="000F1904"/>
    <w:rsid w:val="001764DB"/>
    <w:rsid w:val="00245671"/>
    <w:rsid w:val="0028100E"/>
    <w:rsid w:val="002A47AC"/>
    <w:rsid w:val="002D4A29"/>
    <w:rsid w:val="004B40B7"/>
    <w:rsid w:val="00527691"/>
    <w:rsid w:val="0056497F"/>
    <w:rsid w:val="00595EB4"/>
    <w:rsid w:val="00645377"/>
    <w:rsid w:val="00750612"/>
    <w:rsid w:val="007B052E"/>
    <w:rsid w:val="007C4E91"/>
    <w:rsid w:val="00944EB8"/>
    <w:rsid w:val="00967CF7"/>
    <w:rsid w:val="009926A9"/>
    <w:rsid w:val="009E5F59"/>
    <w:rsid w:val="009F1359"/>
    <w:rsid w:val="00A44400"/>
    <w:rsid w:val="00AB6604"/>
    <w:rsid w:val="00B65F85"/>
    <w:rsid w:val="00BF34B1"/>
    <w:rsid w:val="00CB436C"/>
    <w:rsid w:val="00D87DBA"/>
    <w:rsid w:val="00DA58AF"/>
    <w:rsid w:val="00DF6ECF"/>
    <w:rsid w:val="00E253B7"/>
    <w:rsid w:val="00EA20CE"/>
    <w:rsid w:val="00ED2F04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CE2DFEA-3A9D-4877-8F98-BB9FBF7A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377"/>
    <w:pPr>
      <w:spacing w:after="8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45377"/>
    <w:pPr>
      <w:keepNext/>
      <w:keepLines/>
      <w:spacing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5377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45377"/>
    <w:pPr>
      <w:spacing w:after="240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5377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5377"/>
    <w:rPr>
      <w:rFonts w:eastAsiaTheme="majorEastAsia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5377"/>
    <w:rPr>
      <w:rFonts w:eastAsiaTheme="majorEastAsia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B65F85"/>
    <w:pPr>
      <w:numPr>
        <w:numId w:val="2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64537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377"/>
  </w:style>
  <w:style w:type="paragraph" w:styleId="Fuzeile">
    <w:name w:val="footer"/>
    <w:basedOn w:val="Standard"/>
    <w:link w:val="FuzeileZchn"/>
    <w:uiPriority w:val="99"/>
    <w:unhideWhenUsed/>
    <w:rsid w:val="0064537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45377"/>
  </w:style>
  <w:style w:type="table" w:styleId="Tabellenraster">
    <w:name w:val="Table Grid"/>
    <w:basedOn w:val="NormaleTabelle"/>
    <w:uiPriority w:val="39"/>
    <w:rsid w:val="0028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EC5634C8.dotm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Einsiedeln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Brauchli Stefan</dc:creator>
  <cp:keywords/>
  <dc:description/>
  <cp:lastModifiedBy>Brauchli Stefan</cp:lastModifiedBy>
  <cp:revision>14</cp:revision>
  <cp:lastPrinted>2019-06-30T09:39:00Z</cp:lastPrinted>
  <dcterms:created xsi:type="dcterms:W3CDTF">2019-03-22T14:51:00Z</dcterms:created>
  <dcterms:modified xsi:type="dcterms:W3CDTF">2019-06-30T09:39:00Z</dcterms:modified>
</cp:coreProperties>
</file>